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90CB1" w14:textId="77777777" w:rsidR="00303677" w:rsidRDefault="003170EC" w:rsidP="00FD6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7CC">
        <w:rPr>
          <w:rFonts w:ascii="Times New Roman" w:hAnsi="Times New Roman" w:cs="Times New Roman"/>
          <w:b/>
          <w:sz w:val="24"/>
          <w:szCs w:val="24"/>
        </w:rPr>
        <w:t>Общественное обсуждение</w:t>
      </w:r>
    </w:p>
    <w:p w14:paraId="49689135" w14:textId="77777777" w:rsidR="00FD67CC" w:rsidRPr="00FD67CC" w:rsidRDefault="00FD67CC" w:rsidP="00FD67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76CDA" w14:textId="6420B8EE" w:rsidR="003170EC" w:rsidRPr="00C06286" w:rsidRDefault="003170EC" w:rsidP="00BB45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286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C06286" w:rsidRPr="00C06286">
        <w:rPr>
          <w:rFonts w:ascii="Times New Roman" w:hAnsi="Times New Roman" w:cs="Times New Roman"/>
          <w:b/>
          <w:sz w:val="24"/>
          <w:szCs w:val="24"/>
        </w:rPr>
        <w:t xml:space="preserve">прогноза социально-экономического развития муниципального образования </w:t>
      </w:r>
      <w:r w:rsidR="00B37E39">
        <w:rPr>
          <w:rFonts w:ascii="Times New Roman" w:hAnsi="Times New Roman" w:cs="Times New Roman"/>
          <w:b/>
          <w:sz w:val="24"/>
          <w:szCs w:val="24"/>
        </w:rPr>
        <w:t>«город Усолье-Сибирское» на 202</w:t>
      </w:r>
      <w:r w:rsidR="004A3768">
        <w:rPr>
          <w:rFonts w:ascii="Times New Roman" w:hAnsi="Times New Roman" w:cs="Times New Roman"/>
          <w:b/>
          <w:sz w:val="24"/>
          <w:szCs w:val="24"/>
        </w:rPr>
        <w:t>7</w:t>
      </w:r>
      <w:r w:rsidR="00B37E39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4A3768">
        <w:rPr>
          <w:rFonts w:ascii="Times New Roman" w:hAnsi="Times New Roman" w:cs="Times New Roman"/>
          <w:b/>
          <w:sz w:val="24"/>
          <w:szCs w:val="24"/>
        </w:rPr>
        <w:t>8</w:t>
      </w:r>
      <w:r w:rsidR="00B37E39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A3768">
        <w:rPr>
          <w:rFonts w:ascii="Times New Roman" w:hAnsi="Times New Roman" w:cs="Times New Roman"/>
          <w:b/>
          <w:sz w:val="24"/>
          <w:szCs w:val="24"/>
        </w:rPr>
        <w:t>9</w:t>
      </w:r>
      <w:r w:rsidR="00C06286" w:rsidRPr="00C0628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14:paraId="0B37D5CB" w14:textId="77777777" w:rsidR="003170EC" w:rsidRPr="00FD67CC" w:rsidRDefault="003170EC" w:rsidP="00FD6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67CC">
        <w:rPr>
          <w:rFonts w:ascii="Times New Roman" w:hAnsi="Times New Roman" w:cs="Times New Roman"/>
          <w:sz w:val="24"/>
          <w:szCs w:val="24"/>
        </w:rPr>
        <w:t>(далее</w:t>
      </w:r>
      <w:r w:rsidR="00C06286">
        <w:rPr>
          <w:rFonts w:ascii="Times New Roman" w:hAnsi="Times New Roman" w:cs="Times New Roman"/>
          <w:sz w:val="24"/>
          <w:szCs w:val="24"/>
        </w:rPr>
        <w:t xml:space="preserve"> </w:t>
      </w:r>
      <w:r w:rsidRPr="00FD67CC">
        <w:rPr>
          <w:rFonts w:ascii="Times New Roman" w:hAnsi="Times New Roman" w:cs="Times New Roman"/>
          <w:sz w:val="24"/>
          <w:szCs w:val="24"/>
        </w:rPr>
        <w:t>- проект</w:t>
      </w:r>
      <w:r w:rsidR="00C06286">
        <w:rPr>
          <w:rFonts w:ascii="Times New Roman" w:hAnsi="Times New Roman" w:cs="Times New Roman"/>
          <w:sz w:val="24"/>
          <w:szCs w:val="24"/>
        </w:rPr>
        <w:t xml:space="preserve"> Прогноза</w:t>
      </w:r>
      <w:r w:rsidRPr="00FD67CC">
        <w:rPr>
          <w:rFonts w:ascii="Times New Roman" w:hAnsi="Times New Roman" w:cs="Times New Roman"/>
          <w:sz w:val="24"/>
          <w:szCs w:val="24"/>
        </w:rPr>
        <w:t>)</w:t>
      </w:r>
    </w:p>
    <w:p w14:paraId="7811841D" w14:textId="77777777" w:rsidR="00FD67CC" w:rsidRPr="00FD67CC" w:rsidRDefault="00FD67C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5"/>
        <w:gridCol w:w="3960"/>
        <w:gridCol w:w="5520"/>
      </w:tblGrid>
      <w:tr w:rsidR="003170EC" w:rsidRPr="00FD67CC" w14:paraId="620D7F33" w14:textId="77777777" w:rsidTr="003170EC">
        <w:tc>
          <w:tcPr>
            <w:tcW w:w="715" w:type="dxa"/>
          </w:tcPr>
          <w:p w14:paraId="530655A7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3510D118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Дата начала общественного обсуждения</w:t>
            </w:r>
          </w:p>
        </w:tc>
        <w:tc>
          <w:tcPr>
            <w:tcW w:w="5520" w:type="dxa"/>
          </w:tcPr>
          <w:p w14:paraId="61324EFF" w14:textId="39D124EE" w:rsidR="003170EC" w:rsidRPr="00FD67CC" w:rsidRDefault="004A3768" w:rsidP="00C0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37E39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D43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170EC" w:rsidRPr="00FD67CC" w14:paraId="1915AE12" w14:textId="77777777" w:rsidTr="003170EC">
        <w:tc>
          <w:tcPr>
            <w:tcW w:w="715" w:type="dxa"/>
          </w:tcPr>
          <w:p w14:paraId="3AD5BD51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14:paraId="34CC9495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Дата завершения проведения общественного обсуждения</w:t>
            </w:r>
          </w:p>
        </w:tc>
        <w:tc>
          <w:tcPr>
            <w:tcW w:w="5520" w:type="dxa"/>
          </w:tcPr>
          <w:p w14:paraId="276CEEE6" w14:textId="54B29AD4" w:rsidR="003170EC" w:rsidRPr="00FD67CC" w:rsidRDefault="004A3768" w:rsidP="00777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6DD4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098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170EC" w:rsidRPr="00FD67CC" w14:paraId="351C404E" w14:textId="77777777" w:rsidTr="003170EC">
        <w:tc>
          <w:tcPr>
            <w:tcW w:w="715" w:type="dxa"/>
            <w:vMerge w:val="restart"/>
          </w:tcPr>
          <w:p w14:paraId="6FC3AB13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vMerge w:val="restart"/>
          </w:tcPr>
          <w:p w14:paraId="4086DD21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r w:rsidR="00BA7325">
              <w:rPr>
                <w:rFonts w:ascii="Times New Roman" w:hAnsi="Times New Roman" w:cs="Times New Roman"/>
                <w:sz w:val="24"/>
                <w:szCs w:val="24"/>
              </w:rPr>
              <w:t>етственный исполнитель Прогноза</w:t>
            </w:r>
          </w:p>
        </w:tc>
        <w:tc>
          <w:tcPr>
            <w:tcW w:w="5520" w:type="dxa"/>
          </w:tcPr>
          <w:p w14:paraId="10DE241E" w14:textId="77777777" w:rsidR="003170EC" w:rsidRPr="00FD67CC" w:rsidRDefault="003170EC" w:rsidP="00F87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="00BB453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4E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534">
              <w:rPr>
                <w:rFonts w:ascii="Times New Roman" w:hAnsi="Times New Roman" w:cs="Times New Roman"/>
                <w:sz w:val="24"/>
                <w:szCs w:val="24"/>
              </w:rPr>
              <w:t xml:space="preserve">Усолье-Сибирское, ул. </w:t>
            </w:r>
            <w:r w:rsidR="00BA7325">
              <w:rPr>
                <w:rFonts w:ascii="Times New Roman" w:hAnsi="Times New Roman" w:cs="Times New Roman"/>
                <w:sz w:val="24"/>
                <w:szCs w:val="24"/>
              </w:rPr>
              <w:t>Ватутина,</w:t>
            </w:r>
            <w:r w:rsidR="00BB4534"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  <w:r w:rsidR="00BA73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70EC" w:rsidRPr="00FD67CC" w14:paraId="3FD63E2F" w14:textId="77777777" w:rsidTr="003170EC">
        <w:tc>
          <w:tcPr>
            <w:tcW w:w="715" w:type="dxa"/>
            <w:vMerge/>
          </w:tcPr>
          <w:p w14:paraId="17DBCD06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66552D1A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</w:tcPr>
          <w:p w14:paraId="6CB03B0C" w14:textId="77777777" w:rsidR="003170EC" w:rsidRPr="00FD67CC" w:rsidRDefault="003170EC" w:rsidP="00BA7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должность, ФИО:</w:t>
            </w:r>
            <w:r w:rsidR="00BB4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325">
              <w:rPr>
                <w:rFonts w:ascii="Times New Roman" w:hAnsi="Times New Roman" w:cs="Times New Roman"/>
                <w:sz w:val="24"/>
                <w:szCs w:val="24"/>
              </w:rPr>
              <w:t>главный специалист экономического отдела комитета экономического развития администрации города Усолье-Сибирское Рогожникова Вероника Валерьевна</w:t>
            </w:r>
          </w:p>
        </w:tc>
      </w:tr>
      <w:tr w:rsidR="003170EC" w:rsidRPr="00FD67CC" w14:paraId="18C7F1A9" w14:textId="77777777" w:rsidTr="003170EC">
        <w:tc>
          <w:tcPr>
            <w:tcW w:w="715" w:type="dxa"/>
            <w:vMerge/>
          </w:tcPr>
          <w:p w14:paraId="191C709C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7318DAD9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</w:tcPr>
          <w:p w14:paraId="1B90B04B" w14:textId="77777777" w:rsidR="003170EC" w:rsidRPr="00FD67CC" w:rsidRDefault="009B098E" w:rsidP="00F87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3170EC" w:rsidRPr="00FD67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B4534">
              <w:rPr>
                <w:rFonts w:ascii="Times New Roman" w:hAnsi="Times New Roman" w:cs="Times New Roman"/>
                <w:sz w:val="24"/>
                <w:szCs w:val="24"/>
              </w:rPr>
              <w:t>8(39543)6-</w:t>
            </w:r>
            <w:r w:rsidR="004B10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7325">
              <w:rPr>
                <w:rFonts w:ascii="Times New Roman" w:hAnsi="Times New Roman" w:cs="Times New Roman"/>
                <w:sz w:val="24"/>
                <w:szCs w:val="24"/>
              </w:rPr>
              <w:t>1-68</w:t>
            </w:r>
          </w:p>
        </w:tc>
      </w:tr>
      <w:tr w:rsidR="003170EC" w:rsidRPr="00FD67CC" w14:paraId="2EE9C127" w14:textId="77777777" w:rsidTr="003170EC">
        <w:tc>
          <w:tcPr>
            <w:tcW w:w="715" w:type="dxa"/>
            <w:vMerge/>
          </w:tcPr>
          <w:p w14:paraId="498E8DA7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7CDD0E6A" w14:textId="77777777" w:rsidR="003170EC" w:rsidRPr="00FD67CC" w:rsidRDefault="0031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</w:tcPr>
          <w:p w14:paraId="477EF50A" w14:textId="77777777" w:rsidR="00BA7325" w:rsidRDefault="003170EC" w:rsidP="002028E4">
            <w:pPr>
              <w:autoSpaceDE w:val="0"/>
              <w:autoSpaceDN w:val="0"/>
              <w:adjustRightInd w:val="0"/>
              <w:rPr>
                <w:rFonts w:ascii="Tahoma" w:hAnsi="Tahoma" w:cs="Tahoma"/>
                <w:color w:val="275AC5"/>
                <w:sz w:val="20"/>
                <w:szCs w:val="24"/>
                <w:lang w:val="x-none"/>
              </w:rPr>
            </w:pPr>
            <w:r w:rsidRPr="00FD67CC">
              <w:rPr>
                <w:rFonts w:ascii="Times New Roman" w:hAnsi="Times New Roman" w:cs="Times New Roman"/>
                <w:sz w:val="24"/>
                <w:szCs w:val="24"/>
              </w:rPr>
              <w:t>эл. адрес:</w:t>
            </w:r>
            <w:r w:rsidR="00BB4534" w:rsidRPr="00202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BA7325" w:rsidRPr="00222526">
                <w:rPr>
                  <w:rStyle w:val="a4"/>
                  <w:rFonts w:ascii="Tahoma" w:hAnsi="Tahoma" w:cs="Tahoma"/>
                  <w:sz w:val="20"/>
                  <w:szCs w:val="24"/>
                  <w:lang w:val="x-none"/>
                </w:rPr>
                <w:t>econom@usolie-sibirskoe.ru</w:t>
              </w:r>
            </w:hyperlink>
          </w:p>
          <w:p w14:paraId="6C8B5646" w14:textId="77777777" w:rsidR="00BA7325" w:rsidRDefault="00BA7325" w:rsidP="002028E4">
            <w:pPr>
              <w:autoSpaceDE w:val="0"/>
              <w:autoSpaceDN w:val="0"/>
              <w:adjustRightInd w:val="0"/>
              <w:rPr>
                <w:rFonts w:ascii="Tahoma" w:hAnsi="Tahoma" w:cs="Tahoma"/>
                <w:color w:val="275AC5"/>
                <w:sz w:val="20"/>
                <w:szCs w:val="24"/>
                <w:lang w:val="x-none"/>
              </w:rPr>
            </w:pPr>
          </w:p>
          <w:p w14:paraId="3879ACDF" w14:textId="77777777" w:rsidR="00BB4534" w:rsidRPr="00C36BD3" w:rsidRDefault="00BB4534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</w:tbl>
    <w:p w14:paraId="58A3BC59" w14:textId="77777777" w:rsidR="003170EC" w:rsidRPr="00FD67CC" w:rsidRDefault="003170EC">
      <w:pPr>
        <w:rPr>
          <w:rFonts w:ascii="Times New Roman" w:hAnsi="Times New Roman" w:cs="Times New Roman"/>
          <w:sz w:val="24"/>
          <w:szCs w:val="24"/>
        </w:rPr>
      </w:pPr>
    </w:p>
    <w:p w14:paraId="1C7D919A" w14:textId="77777777" w:rsidR="003170EC" w:rsidRDefault="00FD67CC" w:rsidP="00E77D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67C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170EC" w:rsidRPr="00FD67CC">
        <w:rPr>
          <w:rFonts w:ascii="Times New Roman" w:hAnsi="Times New Roman" w:cs="Times New Roman"/>
          <w:b/>
          <w:sz w:val="24"/>
          <w:szCs w:val="24"/>
        </w:rPr>
        <w:t>Предложе</w:t>
      </w:r>
      <w:r w:rsidR="00BA7325">
        <w:rPr>
          <w:rFonts w:ascii="Times New Roman" w:hAnsi="Times New Roman" w:cs="Times New Roman"/>
          <w:b/>
          <w:sz w:val="24"/>
          <w:szCs w:val="24"/>
        </w:rPr>
        <w:t xml:space="preserve">ния </w:t>
      </w:r>
      <w:r w:rsidR="00E77DC4">
        <w:rPr>
          <w:rFonts w:ascii="Times New Roman" w:hAnsi="Times New Roman" w:cs="Times New Roman"/>
          <w:b/>
          <w:sz w:val="24"/>
          <w:szCs w:val="24"/>
        </w:rPr>
        <w:t xml:space="preserve">и замечания </w:t>
      </w:r>
      <w:r w:rsidR="00BA7325">
        <w:rPr>
          <w:rFonts w:ascii="Times New Roman" w:hAnsi="Times New Roman" w:cs="Times New Roman"/>
          <w:b/>
          <w:sz w:val="24"/>
          <w:szCs w:val="24"/>
        </w:rPr>
        <w:t>к проекту Прогноза</w:t>
      </w:r>
      <w:r w:rsidR="003170EC" w:rsidRPr="00FD67CC">
        <w:rPr>
          <w:rFonts w:ascii="Times New Roman" w:hAnsi="Times New Roman" w:cs="Times New Roman"/>
          <w:sz w:val="24"/>
          <w:szCs w:val="24"/>
        </w:rPr>
        <w:t xml:space="preserve"> направляются на официальный адрес электронной почты отве</w:t>
      </w:r>
      <w:r w:rsidR="00BA7325">
        <w:rPr>
          <w:rFonts w:ascii="Times New Roman" w:hAnsi="Times New Roman" w:cs="Times New Roman"/>
          <w:sz w:val="24"/>
          <w:szCs w:val="24"/>
        </w:rPr>
        <w:t>тственного исполнителя Прогноза</w:t>
      </w:r>
      <w:r w:rsidR="003170EC" w:rsidRPr="00FD67CC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«Интернет».</w:t>
      </w:r>
    </w:p>
    <w:p w14:paraId="184790AC" w14:textId="77777777" w:rsidR="00E77DC4" w:rsidRPr="00E77DC4" w:rsidRDefault="00E77DC4" w:rsidP="00E77DC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7DC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 и заме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чания к проекту П</w:t>
      </w:r>
      <w:r w:rsidRPr="00E77DC4">
        <w:rPr>
          <w:rFonts w:ascii="Times New Roman" w:eastAsiaTheme="minorHAnsi" w:hAnsi="Times New Roman" w:cs="Times New Roman"/>
          <w:sz w:val="24"/>
          <w:szCs w:val="24"/>
          <w:lang w:eastAsia="en-US"/>
        </w:rPr>
        <w:t>рогноза, направленные в электронной форме, должны содержать фамилию, имя, отчество гражданина (последнее - при наличии), наименование юридического лица, почтовый (юридический) адрес, суть предложения или замечания, дату (в случае необходимости прилагаются документы и материалы в электронной форме).</w:t>
      </w:r>
    </w:p>
    <w:p w14:paraId="0C85D427" w14:textId="77777777" w:rsidR="00E77DC4" w:rsidRPr="00E77DC4" w:rsidRDefault="00E77DC4" w:rsidP="00E77DC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7DC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 и замечания, поступившие в письменной форме на бумажном носителе, в обязательном порядке должны содержать фамилию, имя, отчество гражданина (последнее - при наличии), наименование юридического лица, почтовый (юридический) адрес, суть предложения, подпись и дату (в случае необходимости прилагаются документы и материалы либо их копии).</w:t>
      </w:r>
    </w:p>
    <w:p w14:paraId="0528A274" w14:textId="5EDA6FAA" w:rsidR="003170EC" w:rsidRPr="00BB4534" w:rsidRDefault="00FD67CC" w:rsidP="00E77DC4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170EC" w:rsidRPr="00FD67CC">
        <w:rPr>
          <w:rFonts w:ascii="Times New Roman" w:hAnsi="Times New Roman" w:cs="Times New Roman"/>
          <w:sz w:val="24"/>
          <w:szCs w:val="24"/>
        </w:rPr>
        <w:t>Дата окончания приема предложений:</w:t>
      </w:r>
      <w:r w:rsidR="00BB4534" w:rsidRPr="00BB4534">
        <w:rPr>
          <w:rFonts w:ascii="Times New Roman" w:hAnsi="Times New Roman" w:cs="Times New Roman"/>
          <w:sz w:val="24"/>
          <w:szCs w:val="24"/>
        </w:rPr>
        <w:t xml:space="preserve"> </w:t>
      </w:r>
      <w:r w:rsidR="004A3768">
        <w:rPr>
          <w:rFonts w:ascii="Times New Roman" w:hAnsi="Times New Roman" w:cs="Times New Roman"/>
          <w:b/>
          <w:sz w:val="24"/>
          <w:szCs w:val="24"/>
        </w:rPr>
        <w:t>14</w:t>
      </w:r>
      <w:r w:rsidR="00B37E39">
        <w:rPr>
          <w:rFonts w:ascii="Times New Roman" w:hAnsi="Times New Roman" w:cs="Times New Roman"/>
          <w:b/>
          <w:sz w:val="24"/>
          <w:szCs w:val="24"/>
        </w:rPr>
        <w:t>.09.202</w:t>
      </w:r>
      <w:r w:rsidR="006F3C64">
        <w:rPr>
          <w:rFonts w:ascii="Times New Roman" w:hAnsi="Times New Roman" w:cs="Times New Roman"/>
          <w:b/>
          <w:sz w:val="24"/>
          <w:szCs w:val="24"/>
        </w:rPr>
        <w:t>5</w:t>
      </w:r>
      <w:r w:rsidR="009D4368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25217">
        <w:rPr>
          <w:rFonts w:ascii="Times New Roman" w:hAnsi="Times New Roman" w:cs="Times New Roman"/>
          <w:b/>
          <w:sz w:val="24"/>
          <w:szCs w:val="24"/>
        </w:rPr>
        <w:t xml:space="preserve"> в 17.00</w:t>
      </w:r>
      <w:r w:rsidR="00B37E39">
        <w:rPr>
          <w:rFonts w:ascii="Times New Roman" w:hAnsi="Times New Roman" w:cs="Times New Roman"/>
          <w:b/>
          <w:sz w:val="24"/>
          <w:szCs w:val="24"/>
        </w:rPr>
        <w:t>.</w:t>
      </w:r>
    </w:p>
    <w:p w14:paraId="02ECFE28" w14:textId="77777777" w:rsidR="003170EC" w:rsidRDefault="00FD67CC" w:rsidP="00F854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170EC" w:rsidRPr="00FD67CC">
        <w:rPr>
          <w:rFonts w:ascii="Times New Roman" w:hAnsi="Times New Roman" w:cs="Times New Roman"/>
          <w:sz w:val="24"/>
          <w:szCs w:val="24"/>
        </w:rPr>
        <w:t xml:space="preserve">Предложения граждан к проекту </w:t>
      </w:r>
      <w:r w:rsidR="00BA7325">
        <w:rPr>
          <w:rFonts w:ascii="Times New Roman" w:hAnsi="Times New Roman" w:cs="Times New Roman"/>
          <w:sz w:val="24"/>
          <w:szCs w:val="24"/>
        </w:rPr>
        <w:t>Прогноза</w:t>
      </w:r>
      <w:r w:rsidR="003170EC" w:rsidRPr="00FD67CC">
        <w:rPr>
          <w:rFonts w:ascii="Times New Roman" w:hAnsi="Times New Roman" w:cs="Times New Roman"/>
          <w:sz w:val="24"/>
          <w:szCs w:val="24"/>
        </w:rPr>
        <w:t>, поступившие после</w:t>
      </w:r>
      <w:r w:rsidR="00AB47A2" w:rsidRPr="00FD67CC">
        <w:rPr>
          <w:rFonts w:ascii="Times New Roman" w:hAnsi="Times New Roman" w:cs="Times New Roman"/>
          <w:sz w:val="24"/>
          <w:szCs w:val="24"/>
        </w:rPr>
        <w:t xml:space="preserve"> срока завершения проведения общественн</w:t>
      </w:r>
      <w:r w:rsidR="00BA7325">
        <w:rPr>
          <w:rFonts w:ascii="Times New Roman" w:hAnsi="Times New Roman" w:cs="Times New Roman"/>
          <w:sz w:val="24"/>
          <w:szCs w:val="24"/>
        </w:rPr>
        <w:t>ого обсуждения проекта Прогноза</w:t>
      </w:r>
      <w:r w:rsidR="00AB47A2" w:rsidRPr="00FD67CC">
        <w:rPr>
          <w:rFonts w:ascii="Times New Roman" w:hAnsi="Times New Roman" w:cs="Times New Roman"/>
          <w:sz w:val="24"/>
          <w:szCs w:val="24"/>
        </w:rPr>
        <w:t xml:space="preserve">, не учитываются при его доработке и рассматриваются в порядке, установленном Федеральным </w:t>
      </w:r>
      <w:r w:rsidRPr="00FD67CC">
        <w:rPr>
          <w:rFonts w:ascii="Times New Roman" w:hAnsi="Times New Roman" w:cs="Times New Roman"/>
          <w:sz w:val="24"/>
          <w:szCs w:val="24"/>
        </w:rPr>
        <w:t>законом от 2 мая 2006 года № 59-ФЗ «О порядке рассмотрения обращений граждан Российской Федерации».</w:t>
      </w:r>
    </w:p>
    <w:p w14:paraId="58DEF8FB" w14:textId="77777777" w:rsidR="00DC061E" w:rsidRDefault="00DC061E" w:rsidP="00F854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0294B7" w14:textId="77777777" w:rsidR="00DC061E" w:rsidRDefault="00DC061E">
      <w:pPr>
        <w:rPr>
          <w:rFonts w:ascii="Times New Roman" w:hAnsi="Times New Roman" w:cs="Times New Roman"/>
          <w:sz w:val="24"/>
          <w:szCs w:val="24"/>
        </w:rPr>
      </w:pPr>
    </w:p>
    <w:p w14:paraId="67103806" w14:textId="77777777" w:rsidR="00DC061E" w:rsidRDefault="00DC061E">
      <w:pPr>
        <w:rPr>
          <w:rFonts w:ascii="Times New Roman" w:hAnsi="Times New Roman" w:cs="Times New Roman"/>
          <w:sz w:val="24"/>
          <w:szCs w:val="24"/>
        </w:rPr>
      </w:pPr>
    </w:p>
    <w:p w14:paraId="74422EA5" w14:textId="77777777" w:rsidR="00DC061E" w:rsidRDefault="00DC061E">
      <w:pPr>
        <w:rPr>
          <w:rFonts w:ascii="Times New Roman" w:hAnsi="Times New Roman" w:cs="Times New Roman"/>
          <w:sz w:val="24"/>
          <w:szCs w:val="24"/>
        </w:rPr>
      </w:pPr>
    </w:p>
    <w:p w14:paraId="2A04626F" w14:textId="77777777" w:rsidR="00DC061E" w:rsidRDefault="00DC061E">
      <w:pPr>
        <w:rPr>
          <w:rFonts w:ascii="Times New Roman" w:hAnsi="Times New Roman" w:cs="Times New Roman"/>
          <w:sz w:val="24"/>
          <w:szCs w:val="24"/>
        </w:rPr>
      </w:pPr>
    </w:p>
    <w:p w14:paraId="054104C9" w14:textId="77777777" w:rsidR="00DC061E" w:rsidRDefault="00DC061E">
      <w:pPr>
        <w:rPr>
          <w:rFonts w:ascii="Times New Roman" w:hAnsi="Times New Roman" w:cs="Times New Roman"/>
          <w:sz w:val="24"/>
          <w:szCs w:val="24"/>
        </w:rPr>
      </w:pPr>
    </w:p>
    <w:p w14:paraId="2A6138EF" w14:textId="77777777" w:rsidR="00DC061E" w:rsidRDefault="00DC061E">
      <w:pPr>
        <w:rPr>
          <w:rFonts w:ascii="Times New Roman" w:hAnsi="Times New Roman" w:cs="Times New Roman"/>
          <w:sz w:val="24"/>
          <w:szCs w:val="24"/>
        </w:rPr>
      </w:pPr>
    </w:p>
    <w:p w14:paraId="6ED1FF37" w14:textId="77777777" w:rsidR="00DC061E" w:rsidRDefault="00DC061E" w:rsidP="0078290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C061E" w:rsidSect="003170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A6D"/>
    <w:rsid w:val="00003424"/>
    <w:rsid w:val="000E09F2"/>
    <w:rsid w:val="000F0EDA"/>
    <w:rsid w:val="00162A6D"/>
    <w:rsid w:val="002028E4"/>
    <w:rsid w:val="00212FD6"/>
    <w:rsid w:val="00303677"/>
    <w:rsid w:val="003170EC"/>
    <w:rsid w:val="00325217"/>
    <w:rsid w:val="0043263E"/>
    <w:rsid w:val="004417A1"/>
    <w:rsid w:val="004A3768"/>
    <w:rsid w:val="004B1008"/>
    <w:rsid w:val="004E749E"/>
    <w:rsid w:val="006F3C64"/>
    <w:rsid w:val="007776CD"/>
    <w:rsid w:val="0078290F"/>
    <w:rsid w:val="008769E0"/>
    <w:rsid w:val="009B098E"/>
    <w:rsid w:val="009D4368"/>
    <w:rsid w:val="00AB47A2"/>
    <w:rsid w:val="00B37E39"/>
    <w:rsid w:val="00B56EF0"/>
    <w:rsid w:val="00BA7325"/>
    <w:rsid w:val="00BB4534"/>
    <w:rsid w:val="00C06286"/>
    <w:rsid w:val="00C36BD3"/>
    <w:rsid w:val="00C8568D"/>
    <w:rsid w:val="00CA6DD4"/>
    <w:rsid w:val="00CD5C3D"/>
    <w:rsid w:val="00D9499E"/>
    <w:rsid w:val="00DC061E"/>
    <w:rsid w:val="00E03C50"/>
    <w:rsid w:val="00E576AA"/>
    <w:rsid w:val="00E77DC4"/>
    <w:rsid w:val="00F3082D"/>
    <w:rsid w:val="00F53CD4"/>
    <w:rsid w:val="00F854C3"/>
    <w:rsid w:val="00F8743E"/>
    <w:rsid w:val="00FD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F1F61"/>
  <w15:chartTrackingRefBased/>
  <w15:docId w15:val="{E3EA14BC-1DEB-4797-A97D-E9BC632E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9499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12FD6"/>
    <w:rPr>
      <w:color w:val="954F72" w:themeColor="followedHyperlink"/>
      <w:u w:val="single"/>
    </w:rPr>
  </w:style>
  <w:style w:type="paragraph" w:customStyle="1" w:styleId="ConsPlusNormal">
    <w:name w:val="ConsPlusNormal"/>
    <w:rsid w:val="00E77D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77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7D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@usolie-sibir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Забельская Светлана Анатольевна</dc:creator>
  <cp:keywords/>
  <dc:description/>
  <cp:lastModifiedBy>Рогожникова Вероника Валерьевна</cp:lastModifiedBy>
  <cp:revision>13</cp:revision>
  <cp:lastPrinted>2019-11-11T01:42:00Z</cp:lastPrinted>
  <dcterms:created xsi:type="dcterms:W3CDTF">2019-11-11T01:11:00Z</dcterms:created>
  <dcterms:modified xsi:type="dcterms:W3CDTF">2026-09-09T06:37:00Z</dcterms:modified>
</cp:coreProperties>
</file>